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</w:t>
            </w:r>
            <w:proofErr w:type="gramStart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2E37BB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2E37BB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8C1164" w:rsidRPr="002E37BB" w:rsidTr="008C1164">
        <w:trPr>
          <w:tblHeader/>
        </w:trPr>
        <w:tc>
          <w:tcPr>
            <w:tcW w:w="9464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384 523 226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6 689 895 979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C1154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44459D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C1154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C1154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C1154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185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185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185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185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185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185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185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185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47045E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04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2 960 769 349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518 220 059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0320106059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 городских округов и муниципальных районов Московской области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1852BB" w:rsidRPr="002E37BB" w:rsidRDefault="001852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2BB" w:rsidRPr="002E37BB" w:rsidTr="008C1164">
        <w:tc>
          <w:tcPr>
            <w:tcW w:w="9464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1852BB" w:rsidRPr="002E37BB" w:rsidRDefault="001852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1852BB" w:rsidRPr="002E37BB" w:rsidRDefault="001852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1852BB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09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5B6F72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5320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5320F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660997" w:rsidRDefault="005B6F7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5320F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5320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5320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660997" w:rsidRDefault="005B6F7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5320F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5320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5320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660997" w:rsidRDefault="005B6F72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  <w:bookmarkStart w:id="0" w:name="_GoBack"/>
            <w:bookmarkEnd w:id="0"/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483 425 339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360 649 339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197 341 050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151 433 000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361 052 269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181 894 015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176 790 065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13 478 624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42 656 000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(Расходы на эксплуатацию гидротехнических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0720100373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обработке,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075G100611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155 290 555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92 038 283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38 963 203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50 125 063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48 575 063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оперативного персонала системы обеспечения вызова муниципальных экстренных оперативных служб по единому номеру 112,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ЕДДС)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Московская область, городской округ Люберцы, рабочий поселок Октябрьский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158 174 819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0930160820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263 035 560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газо- и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1030200191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парков, технопарков (технологических парков),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1110200000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872 871 226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99 105 054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87 892 054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1210360830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355 650 141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84 298 465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84 298 465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43 907 458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55 965 805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в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549 583 264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 перевозке пассажиров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(Обеспечение обустройства площадок по БДД на базе общеобразовательных учреждений)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328 918 366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1510206190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15103S0860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57 349 505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952 753 490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433 508 540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(Выполнение работ по благоустройству после демонтажа незаконно установленных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нестационарных объектов)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1 183 463 840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1 138 372 820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49 803 126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134 640 750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60997" w:rsidRPr="002E37BB" w:rsidTr="008C1164">
        <w:tc>
          <w:tcPr>
            <w:tcW w:w="9464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660997" w:rsidRPr="002E37BB" w:rsidRDefault="00660997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660997" w:rsidRPr="002E37BB" w:rsidRDefault="00660997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p w:rsidR="008C1164" w:rsidRPr="009B47DA" w:rsidRDefault="008C1164" w:rsidP="00B808F7">
      <w:pPr>
        <w:rPr>
          <w:sz w:val="28"/>
          <w:szCs w:val="28"/>
        </w:rPr>
      </w:pPr>
    </w:p>
    <w:sectPr w:rsidR="008C1164" w:rsidRPr="009B47D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11B78-2319-44FC-AAE3-65BF457A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77</Pages>
  <Words>18434</Words>
  <Characters>105079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57</cp:revision>
  <cp:lastPrinted>2016-12-06T08:08:00Z</cp:lastPrinted>
  <dcterms:created xsi:type="dcterms:W3CDTF">2016-12-06T06:43:00Z</dcterms:created>
  <dcterms:modified xsi:type="dcterms:W3CDTF">2019-11-12T07:35:00Z</dcterms:modified>
</cp:coreProperties>
</file>